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hint="eastAsia" w:ascii="方正黑体_GBK" w:hAnsi="方正黑体_GBK" w:eastAsia="方正黑体_GBK" w:cs="方正黑体_GBK"/>
          <w:bCs/>
          <w:color w:val="auto"/>
          <w:spacing w:val="-4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auto"/>
          <w:spacing w:val="-4"/>
          <w:sz w:val="32"/>
          <w:szCs w:val="32"/>
        </w:rPr>
        <w:t>附件3</w:t>
      </w:r>
    </w:p>
    <w:p>
      <w:pPr>
        <w:adjustRightInd w:val="0"/>
        <w:snapToGrid w:val="0"/>
        <w:spacing w:line="576" w:lineRule="exact"/>
        <w:rPr>
          <w:rFonts w:hint="eastAsia" w:ascii="仿宋_GB2312" w:hAnsi="仿宋_GB2312" w:eastAsia="仿宋_GB2312" w:cs="仿宋_GB2312"/>
          <w:bCs/>
          <w:color w:val="auto"/>
          <w:spacing w:val="-4"/>
          <w:sz w:val="32"/>
          <w:szCs w:val="32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adjustRightInd w:val="0"/>
        <w:snapToGrid w:val="0"/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本人已仔细阅读《红色娘子军纪念园管理中心2024年公开招聘事业编制工作人员公告（第1号）》，清楚并理解其内容。本人郑重承诺如下：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本人所填写（提供）的个人基本信息、学历学位、工作经历等各类报考信息均真实有效。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本人确保自行与所在单位进行沟通，确保考察、调档等工作顺利进行，如因此导致后续招聘手续受阻的，责任自负。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 w:firstLine="640" w:firstLineChars="200"/>
        <w:jc w:val="both"/>
        <w:textAlignment w:val="auto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76" w:lineRule="exact"/>
        <w:ind w:firstLine="3200" w:firstLineChars="10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承诺人（手写签名）：</w:t>
      </w:r>
    </w:p>
    <w:p>
      <w:pPr>
        <w:adjustRightInd w:val="0"/>
        <w:snapToGrid w:val="0"/>
        <w:spacing w:line="576" w:lineRule="exact"/>
        <w:ind w:firstLine="3200" w:firstLineChars="10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身份证号：</w:t>
      </w:r>
    </w:p>
    <w:p>
      <w:pPr>
        <w:ind w:firstLine="3200" w:firstLineChars="1000"/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承诺日期：     年     月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TUwNmY2Zjc1ODYxZGQyOGMyZmNiY2EwYTJkMTAifQ=="/>
  </w:docVars>
  <w:rsids>
    <w:rsidRoot w:val="00000000"/>
    <w:rsid w:val="21936297"/>
    <w:rsid w:val="69935200"/>
    <w:rsid w:val="72EDE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2024-05-12T12:39:00Z</dcterms:created>
  <dc:creator>86182</dc:creator>
  <cp:lastModifiedBy>王梦夏</cp:lastModifiedBy>
  <dcterms:modified xsi:type="dcterms:W3CDTF">2024-05-13T02:40:39Z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010268D4598A4599AD54A4CCFBCF78FB_12</vt:lpwstr>
  </property>
</Properties>
</file>